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BB" w:rsidRDefault="00FF00BB" w:rsidP="00FF00BB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                                         </w:t>
      </w:r>
      <w:r w:rsidR="0019171A">
        <w:rPr>
          <w:rFonts w:ascii="Times New Roman" w:eastAsia="Times New Roman" w:hAnsi="Times New Roman"/>
          <w:b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b/>
          <w:lang w:eastAsia="ru-RU"/>
        </w:rPr>
        <w:t>Утверждаю</w:t>
      </w:r>
    </w:p>
    <w:p w:rsidR="00FF00BB" w:rsidRDefault="00FF00BB" w:rsidP="00FF00BB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    </w:t>
      </w:r>
      <w:r w:rsidR="0019171A">
        <w:rPr>
          <w:rFonts w:ascii="Times New Roman" w:eastAsia="Times New Roman" w:hAnsi="Times New Roman"/>
          <w:b/>
          <w:lang w:eastAsia="ru-RU"/>
        </w:rPr>
        <w:t xml:space="preserve">                  </w:t>
      </w:r>
      <w:r>
        <w:rPr>
          <w:rFonts w:ascii="Times New Roman" w:eastAsia="Times New Roman" w:hAnsi="Times New Roman"/>
          <w:b/>
          <w:lang w:eastAsia="ru-RU"/>
        </w:rPr>
        <w:t>Директор ООО «НИГМА»</w:t>
      </w:r>
    </w:p>
    <w:p w:rsidR="00FF00BB" w:rsidRDefault="00FF00BB" w:rsidP="00FF00BB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  <w:lang w:eastAsia="ru-RU"/>
        </w:rPr>
        <w:t>Гильфанова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Л.Р.</w:t>
      </w:r>
    </w:p>
    <w:p w:rsidR="00FF00BB" w:rsidRDefault="00FF00BB" w:rsidP="00FF00BB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       </w:t>
      </w:r>
      <w:r w:rsidR="0019171A">
        <w:rPr>
          <w:rFonts w:ascii="Times New Roman" w:eastAsia="Times New Roman" w:hAnsi="Times New Roman"/>
          <w:b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b/>
          <w:lang w:eastAsia="ru-RU"/>
        </w:rPr>
        <w:t>«_____» ____________202</w:t>
      </w:r>
      <w:r w:rsidR="004F42FA">
        <w:rPr>
          <w:rFonts w:ascii="Times New Roman" w:eastAsia="Times New Roman" w:hAnsi="Times New Roman"/>
          <w:b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  <w:lang w:eastAsia="ru-RU"/>
        </w:rPr>
        <w:t xml:space="preserve"> г.</w:t>
      </w:r>
    </w:p>
    <w:p w:rsidR="00FF00BB" w:rsidRDefault="00FF00BB" w:rsidP="00FF00BB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FF00BB" w:rsidRDefault="00FF00BB" w:rsidP="00FF00BB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FF00BB" w:rsidRDefault="00FF00BB" w:rsidP="00FF00BB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Технологическая карта кулинарного изделия (блюда) </w:t>
      </w:r>
    </w:p>
    <w:p w:rsidR="00FF00BB" w:rsidRDefault="00FF00BB" w:rsidP="00FF00BB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7D2783" w:rsidRDefault="00FF00BB" w:rsidP="00FF00BB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Наименование кулинарного изделия (блюда): </w:t>
      </w:r>
      <w:r w:rsidR="00CF2708">
        <w:rPr>
          <w:rFonts w:ascii="Times New Roman" w:eastAsia="Times New Roman" w:hAnsi="Times New Roman"/>
          <w:b/>
          <w:lang w:eastAsia="ru-RU"/>
        </w:rPr>
        <w:t>С</w:t>
      </w:r>
      <w:r>
        <w:rPr>
          <w:rFonts w:ascii="Times New Roman" w:eastAsia="Times New Roman" w:hAnsi="Times New Roman"/>
          <w:b/>
          <w:lang w:eastAsia="ru-RU"/>
        </w:rPr>
        <w:t xml:space="preserve">алат </w:t>
      </w:r>
      <w:r w:rsidR="000B4F34">
        <w:rPr>
          <w:rFonts w:ascii="Times New Roman" w:eastAsia="Times New Roman" w:hAnsi="Times New Roman"/>
          <w:b/>
          <w:lang w:eastAsia="ru-RU"/>
        </w:rPr>
        <w:t xml:space="preserve">овощной с яблоками </w:t>
      </w:r>
    </w:p>
    <w:p w:rsidR="000B4F34" w:rsidRDefault="00FF00BB" w:rsidP="00FF00B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Номер рецептуры: </w:t>
      </w:r>
      <w:r w:rsidR="00300652">
        <w:rPr>
          <w:rFonts w:ascii="Times New Roman" w:eastAsia="Times New Roman" w:hAnsi="Times New Roman"/>
          <w:lang w:eastAsia="ru-RU"/>
        </w:rPr>
        <w:t>5</w:t>
      </w:r>
      <w:r w:rsidR="00426F96">
        <w:rPr>
          <w:rFonts w:ascii="Times New Roman" w:eastAsia="Times New Roman" w:hAnsi="Times New Roman"/>
          <w:lang w:eastAsia="ru-RU"/>
        </w:rPr>
        <w:t>6</w:t>
      </w:r>
    </w:p>
    <w:p w:rsidR="00FF00BB" w:rsidRDefault="00FF00BB" w:rsidP="00FF00B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Наименование сборника рецептур: Сборник технических нормативов – Сборник рецептур </w:t>
      </w:r>
    </w:p>
    <w:p w:rsidR="00FF00BB" w:rsidRDefault="00FF00BB" w:rsidP="00FF00B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                                      блюд кулинарных изделий для питания детей </w:t>
      </w:r>
    </w:p>
    <w:p w:rsidR="00FF00BB" w:rsidRDefault="00FF00BB" w:rsidP="00FF00B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                                      дошкольных образовательных учреждений</w:t>
      </w:r>
      <w:proofErr w:type="gramStart"/>
      <w:r>
        <w:rPr>
          <w:rFonts w:ascii="Times New Roman" w:eastAsia="Times New Roman" w:hAnsi="Times New Roman"/>
          <w:lang w:eastAsia="ru-RU"/>
        </w:rPr>
        <w:t xml:space="preserve"> / П</w:t>
      </w:r>
      <w:proofErr w:type="gramEnd"/>
      <w:r>
        <w:rPr>
          <w:rFonts w:ascii="Times New Roman" w:eastAsia="Times New Roman" w:hAnsi="Times New Roman"/>
          <w:lang w:eastAsia="ru-RU"/>
        </w:rPr>
        <w:t xml:space="preserve">од ред. </w:t>
      </w:r>
    </w:p>
    <w:p w:rsidR="00FF00BB" w:rsidRDefault="00FF00BB" w:rsidP="00FF00B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                                      М.П. Могильного и В.А. </w:t>
      </w:r>
      <w:proofErr w:type="spellStart"/>
      <w:r>
        <w:rPr>
          <w:rFonts w:ascii="Times New Roman" w:eastAsia="Times New Roman" w:hAnsi="Times New Roman"/>
          <w:lang w:eastAsia="ru-RU"/>
        </w:rPr>
        <w:t>Тутельяна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. – М.: </w:t>
      </w:r>
      <w:proofErr w:type="spellStart"/>
      <w:r>
        <w:rPr>
          <w:rFonts w:ascii="Times New Roman" w:eastAsia="Times New Roman" w:hAnsi="Times New Roman"/>
          <w:lang w:eastAsia="ru-RU"/>
        </w:rPr>
        <w:t>ДеЛи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плюс, 20</w:t>
      </w:r>
      <w:r w:rsidR="00300652">
        <w:rPr>
          <w:rFonts w:ascii="Times New Roman" w:eastAsia="Times New Roman" w:hAnsi="Times New Roman"/>
          <w:lang w:eastAsia="ru-RU"/>
        </w:rPr>
        <w:t>17</w:t>
      </w:r>
    </w:p>
    <w:p w:rsidR="00FF00BB" w:rsidRDefault="00FF00BB" w:rsidP="00FF00BB">
      <w:pPr>
        <w:spacing w:after="0" w:line="240" w:lineRule="auto"/>
        <w:ind w:left="2832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</w:t>
      </w:r>
    </w:p>
    <w:p w:rsidR="00FF00BB" w:rsidRPr="005F1D6D" w:rsidRDefault="00FF00BB" w:rsidP="005F1D6D">
      <w:pPr>
        <w:spacing w:after="0" w:line="240" w:lineRule="auto"/>
        <w:ind w:left="2832"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Рецептура: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1621"/>
        <w:gridCol w:w="1608"/>
        <w:gridCol w:w="1606"/>
        <w:gridCol w:w="1624"/>
      </w:tblGrid>
      <w:tr w:rsidR="007D2783" w:rsidTr="007D2783">
        <w:trPr>
          <w:trHeight w:val="339"/>
          <w:jc w:val="center"/>
        </w:trPr>
        <w:tc>
          <w:tcPr>
            <w:tcW w:w="2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D2783" w:rsidRDefault="007D2783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7D2783" w:rsidRDefault="007D2783">
            <w:pPr>
              <w:spacing w:after="0" w:line="240" w:lineRule="auto"/>
              <w:ind w:left="25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Наименование сырья</w:t>
            </w:r>
          </w:p>
          <w:p w:rsidR="007D2783" w:rsidRDefault="007D2783">
            <w:pPr>
              <w:spacing w:after="0" w:line="240" w:lineRule="auto"/>
              <w:ind w:left="25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45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D2783" w:rsidRDefault="007D27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Расход сырья и полуфабриката</w:t>
            </w:r>
          </w:p>
        </w:tc>
      </w:tr>
      <w:tr w:rsidR="007D2783" w:rsidTr="00F408B4">
        <w:trPr>
          <w:trHeight w:val="1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783" w:rsidRDefault="007D2783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D2783" w:rsidRPr="007D2783" w:rsidRDefault="007D27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783">
              <w:rPr>
                <w:rFonts w:ascii="Times New Roman" w:hAnsi="Times New Roman"/>
              </w:rPr>
              <w:t xml:space="preserve">Расход сырья на 1 порцию, </w:t>
            </w:r>
            <w:proofErr w:type="gramStart"/>
            <w:r w:rsidRPr="007D2783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3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D2783" w:rsidRPr="007D2783" w:rsidRDefault="007D27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2783">
              <w:rPr>
                <w:rFonts w:ascii="Times New Roman" w:hAnsi="Times New Roman"/>
              </w:rPr>
              <w:t xml:space="preserve">Расход сырья на 100 порций, </w:t>
            </w:r>
            <w:proofErr w:type="gramStart"/>
            <w:r w:rsidRPr="007D2783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FF00BB" w:rsidTr="007D278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00BB" w:rsidRDefault="00FF00BB">
            <w:pPr>
              <w:spacing w:after="0" w:line="256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F00BB" w:rsidRDefault="00FF0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F00BB" w:rsidRDefault="00FF0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Нетто, г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F00BB" w:rsidRDefault="00FF0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Брутто, г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F00BB" w:rsidRDefault="00FF0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Нетто, г</w:t>
            </w:r>
          </w:p>
        </w:tc>
      </w:tr>
      <w:tr w:rsidR="000B4F34" w:rsidTr="00FF00BB">
        <w:trPr>
          <w:trHeight w:val="1"/>
          <w:jc w:val="center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B4F34" w:rsidRDefault="000B4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Свекла </w:t>
            </w:r>
            <w:r w:rsidR="00426F96">
              <w:rPr>
                <w:rFonts w:ascii="Times New Roman" w:eastAsia="Times New Roman" w:hAnsi="Times New Roman"/>
                <w:lang w:eastAsia="ru-RU"/>
              </w:rPr>
              <w:t>до 1-го января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B4F34" w:rsidRDefault="00895A2C" w:rsidP="007D27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B4F34" w:rsidRDefault="007D2783" w:rsidP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895A2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B4F34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1250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B4F34" w:rsidRDefault="007D2783" w:rsidP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895A2C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</w:tr>
      <w:tr w:rsidR="00426F96" w:rsidTr="00FF00BB">
        <w:trPr>
          <w:trHeight w:val="1"/>
          <w:jc w:val="center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426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*** с 1-го января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13,3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7D2783" w:rsidP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895A2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1330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7D2783" w:rsidP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895A2C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</w:tr>
      <w:tr w:rsidR="00FF00BB" w:rsidTr="00FF00BB">
        <w:trPr>
          <w:trHeight w:val="1"/>
          <w:jc w:val="center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F00BB" w:rsidRDefault="00FF00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Морковь</w:t>
            </w:r>
            <w:r w:rsidR="00426F96">
              <w:rPr>
                <w:rFonts w:ascii="Times New Roman" w:eastAsia="Times New Roman" w:hAnsi="Times New Roman"/>
                <w:lang w:eastAsia="ru-RU"/>
              </w:rPr>
              <w:t xml:space="preserve"> до 1-го января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F00BB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F00BB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F00BB" w:rsidRDefault="007D2783" w:rsidP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895A2C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F00BB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="007D2783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</w:tr>
      <w:tr w:rsidR="00426F96" w:rsidTr="00FF00BB">
        <w:trPr>
          <w:trHeight w:val="1"/>
          <w:jc w:val="center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426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*** с 1-го января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7D2783" w:rsidP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895A2C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="007D2783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</w:tr>
      <w:tr w:rsidR="00426F96" w:rsidTr="00FF00BB">
        <w:trPr>
          <w:trHeight w:val="1"/>
          <w:jc w:val="center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426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Капуста белокочанная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22,5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2250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426F96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1800</w:t>
            </w:r>
          </w:p>
        </w:tc>
      </w:tr>
      <w:tr w:rsidR="00FF00BB" w:rsidTr="00FF00BB">
        <w:trPr>
          <w:trHeight w:val="1"/>
          <w:jc w:val="center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F00BB" w:rsidRDefault="000B4F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Яблоки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F00BB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F00BB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F00BB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  <w:r w:rsidR="007D2783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F00BB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="007D2783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</w:tr>
      <w:tr w:rsidR="00300652" w:rsidTr="00FF00BB">
        <w:trPr>
          <w:trHeight w:val="1"/>
          <w:jc w:val="center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00652" w:rsidRDefault="00426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Лимоны (для сока)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00652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00652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00652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="007D2783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00652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7D2783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</w:tr>
      <w:tr w:rsidR="00FF00BB" w:rsidTr="00FF00BB">
        <w:trPr>
          <w:trHeight w:val="1"/>
          <w:jc w:val="center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F00BB" w:rsidRDefault="00FF0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     Выход: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F00BB" w:rsidRDefault="00FF0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F00BB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60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FF00BB" w:rsidRDefault="00FF0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F00BB" w:rsidRDefault="00895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6000</w:t>
            </w:r>
          </w:p>
        </w:tc>
      </w:tr>
    </w:tbl>
    <w:p w:rsidR="00FF00BB" w:rsidRDefault="00FF00BB" w:rsidP="00FF00B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FF00BB" w:rsidRDefault="00FF00BB" w:rsidP="00FF00B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Химический состав данного блюда</w:t>
      </w:r>
    </w:p>
    <w:tbl>
      <w:tblPr>
        <w:tblpPr w:leftFromText="180" w:rightFromText="180" w:vertAnchor="text" w:tblpXSpec="right" w:tblpY="1"/>
        <w:tblOverlap w:val="never"/>
        <w:tblW w:w="10700" w:type="dxa"/>
        <w:tblLayout w:type="fixed"/>
        <w:tblLook w:val="0000" w:firstRow="0" w:lastRow="0" w:firstColumn="0" w:lastColumn="0" w:noHBand="0" w:noVBand="0"/>
      </w:tblPr>
      <w:tblGrid>
        <w:gridCol w:w="851"/>
        <w:gridCol w:w="709"/>
        <w:gridCol w:w="709"/>
        <w:gridCol w:w="1134"/>
        <w:gridCol w:w="1526"/>
        <w:gridCol w:w="731"/>
        <w:gridCol w:w="646"/>
        <w:gridCol w:w="709"/>
        <w:gridCol w:w="850"/>
        <w:gridCol w:w="708"/>
        <w:gridCol w:w="709"/>
        <w:gridCol w:w="676"/>
        <w:gridCol w:w="742"/>
      </w:tblGrid>
      <w:tr w:rsidR="001D4EDB" w:rsidRPr="001F1B4C" w:rsidTr="007C2042">
        <w:trPr>
          <w:trHeight w:val="27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ind w:left="-183" w:right="-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1D4EDB" w:rsidRPr="001D4EDB" w:rsidRDefault="001D4EDB" w:rsidP="007C2042">
            <w:pPr>
              <w:snapToGrid w:val="0"/>
              <w:ind w:left="-183" w:right="-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ind w:left="-183" w:right="-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1D4EDB" w:rsidRPr="001D4EDB" w:rsidRDefault="001D4EDB" w:rsidP="007C2042">
            <w:pPr>
              <w:snapToGrid w:val="0"/>
              <w:ind w:left="-183" w:right="-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</w:rPr>
              <w:t xml:space="preserve">  Белки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1D4EDB" w:rsidRPr="001D4EDB" w:rsidRDefault="001D4EDB" w:rsidP="007C2042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</w:rPr>
              <w:t>Жиры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1D4EDB" w:rsidRPr="001D4EDB" w:rsidRDefault="001D4EDB" w:rsidP="007C2042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</w:rPr>
              <w:t>Углеводы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</w:rPr>
              <w:t>Энергетическая ценность</w:t>
            </w:r>
          </w:p>
        </w:tc>
        <w:tc>
          <w:tcPr>
            <w:tcW w:w="2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</w:rPr>
              <w:t>Мин. вещества, мг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</w:rPr>
              <w:t>Витамины, мг</w:t>
            </w:r>
          </w:p>
        </w:tc>
      </w:tr>
      <w:tr w:rsidR="001D4EDB" w:rsidRPr="001F1B4C" w:rsidTr="007C2042">
        <w:trPr>
          <w:trHeight w:val="24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ind w:left="-183" w:right="-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ind w:left="-183" w:right="-3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1D4EDB">
              <w:rPr>
                <w:rFonts w:ascii="Times New Roman" w:hAnsi="Times New Roman"/>
                <w:sz w:val="21"/>
                <w:szCs w:val="21"/>
              </w:rPr>
              <w:t>Са</w:t>
            </w:r>
            <w:proofErr w:type="spellEnd"/>
          </w:p>
        </w:tc>
        <w:tc>
          <w:tcPr>
            <w:tcW w:w="646" w:type="dxa"/>
            <w:tcBorders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D4EDB">
              <w:rPr>
                <w:rFonts w:ascii="Times New Roman" w:hAnsi="Times New Roman"/>
                <w:sz w:val="21"/>
                <w:szCs w:val="21"/>
                <w:lang w:val="en-US"/>
              </w:rPr>
              <w:t>Fe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  <w:lang w:val="en-US"/>
              </w:rPr>
              <w:t>Mg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</w:rPr>
              <w:t>Р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  <w:vertAlign w:val="subscript"/>
                <w:lang w:val="en-US"/>
              </w:rPr>
            </w:pPr>
            <w:r w:rsidRPr="001D4EDB">
              <w:rPr>
                <w:rFonts w:ascii="Times New Roman" w:hAnsi="Times New Roman"/>
                <w:sz w:val="21"/>
                <w:szCs w:val="21"/>
                <w:lang w:val="en-US"/>
              </w:rPr>
              <w:t>B</w:t>
            </w:r>
            <w:r w:rsidRPr="001D4EDB">
              <w:rPr>
                <w:rFonts w:ascii="Times New Roman" w:hAnsi="Times New Roman"/>
                <w:sz w:val="21"/>
                <w:szCs w:val="21"/>
                <w:vertAlign w:val="subscript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</w:rPr>
              <w:t>А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D4EDB">
              <w:rPr>
                <w:rFonts w:ascii="Times New Roman" w:hAnsi="Times New Roman"/>
                <w:sz w:val="21"/>
                <w:szCs w:val="21"/>
                <w:lang w:val="en-US"/>
              </w:rPr>
              <w:t>C</w:t>
            </w:r>
          </w:p>
        </w:tc>
        <w:tc>
          <w:tcPr>
            <w:tcW w:w="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</w:rPr>
              <w:t>Е</w:t>
            </w:r>
          </w:p>
        </w:tc>
      </w:tr>
      <w:tr w:rsidR="001D4EDB" w:rsidRPr="001F1B4C" w:rsidTr="007C2042">
        <w:trPr>
          <w:trHeight w:val="1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847E1C" w:rsidP="007C2042">
            <w:pPr>
              <w:tabs>
                <w:tab w:val="left" w:pos="1200"/>
                <w:tab w:val="left" w:pos="6120"/>
                <w:tab w:val="left" w:pos="7080"/>
              </w:tabs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5330DC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5330DC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5330DC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9,9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5330DC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124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5330DC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126,9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5330DC" w:rsidP="00847E1C">
            <w:pPr>
              <w:snapToGrid w:val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B" w:rsidRPr="001D4EDB" w:rsidRDefault="005330DC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41,33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B" w:rsidRPr="001D4EDB" w:rsidRDefault="005330DC" w:rsidP="007C2042">
            <w:pPr>
              <w:snapToGrid w:val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120,41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5330DC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0,0</w:t>
            </w:r>
            <w:r w:rsidR="005330DC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4EDB" w:rsidRPr="001D4EDB" w:rsidRDefault="001D4EDB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D4EDB">
              <w:rPr>
                <w:rFonts w:ascii="Times New Roman" w:hAnsi="Times New Roman"/>
                <w:sz w:val="21"/>
                <w:szCs w:val="21"/>
              </w:rPr>
              <w:t>0,0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B" w:rsidRPr="001D4EDB" w:rsidRDefault="005330DC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11,3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EDB" w:rsidRPr="001D4EDB" w:rsidRDefault="005330DC" w:rsidP="007C2042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0,</w:t>
            </w:r>
            <w:r w:rsidR="00847E1C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</w:tr>
    </w:tbl>
    <w:p w:rsidR="00FF00BB" w:rsidRDefault="00FF00BB" w:rsidP="00FF00B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18"/>
          <w:lang w:eastAsia="ru-RU"/>
        </w:rPr>
      </w:pP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Технология приготовления</w:t>
      </w: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FF00BB" w:rsidRDefault="000B4F34" w:rsidP="00FF00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 xml:space="preserve">Свеклу, морковь отваривают, очищают и нарезают мелкой соломкой. </w:t>
      </w:r>
      <w:r w:rsidR="005F1D6D">
        <w:rPr>
          <w:rFonts w:ascii="Times New Roman" w:eastAsia="Times New Roman" w:hAnsi="Times New Roman"/>
          <w:bCs/>
          <w:lang w:eastAsia="ru-RU"/>
        </w:rPr>
        <w:t>Добавляют нарезанные соломкой морковь, капусту, яблоки очищенные, с удаленным семенным гнездом</w:t>
      </w:r>
      <w:r>
        <w:rPr>
          <w:rFonts w:ascii="Times New Roman" w:eastAsia="Times New Roman" w:hAnsi="Times New Roman"/>
          <w:bCs/>
          <w:lang w:eastAsia="ru-RU"/>
        </w:rPr>
        <w:t xml:space="preserve">. </w:t>
      </w:r>
      <w:r w:rsidR="005F1D6D">
        <w:rPr>
          <w:rFonts w:ascii="Times New Roman" w:eastAsia="Times New Roman" w:hAnsi="Times New Roman"/>
          <w:bCs/>
          <w:lang w:eastAsia="ru-RU"/>
        </w:rPr>
        <w:t>При отпуске салат заправляют соком лимона.</w:t>
      </w: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lang w:eastAsia="ru-RU"/>
        </w:rPr>
      </w:pPr>
    </w:p>
    <w:p w:rsidR="00FF00BB" w:rsidRDefault="00FF00BB" w:rsidP="005F1D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Требования к качеству</w:t>
      </w:r>
    </w:p>
    <w:p w:rsidR="000B4F34" w:rsidRDefault="00FF00BB" w:rsidP="00FF00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iCs/>
          <w:lang w:eastAsia="ru-RU"/>
        </w:rPr>
      </w:pPr>
      <w:r>
        <w:rPr>
          <w:rFonts w:ascii="Times New Roman" w:eastAsia="Arial Unicode MS" w:hAnsi="Times New Roman"/>
          <w:i/>
          <w:iCs/>
          <w:lang w:eastAsia="ru-RU"/>
        </w:rPr>
        <w:t xml:space="preserve">Внешний вид: </w:t>
      </w:r>
      <w:r w:rsidR="000B4F34">
        <w:rPr>
          <w:rFonts w:ascii="Times New Roman" w:eastAsia="Arial Unicode MS" w:hAnsi="Times New Roman"/>
          <w:iCs/>
          <w:lang w:eastAsia="ru-RU"/>
        </w:rPr>
        <w:t>морковь, свекла нарезана соломкой, яблоки – ломтиками. Салат уложен горкой.</w:t>
      </w: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lang w:eastAsia="ru-RU"/>
        </w:rPr>
      </w:pPr>
      <w:r>
        <w:rPr>
          <w:rFonts w:ascii="Times New Roman" w:eastAsia="Times New Roman" w:hAnsi="Times New Roman"/>
          <w:i/>
          <w:iCs/>
          <w:lang w:eastAsia="ru-RU"/>
        </w:rPr>
        <w:t xml:space="preserve">Консистенция: </w:t>
      </w:r>
      <w:r>
        <w:rPr>
          <w:rFonts w:ascii="Times New Roman" w:eastAsia="Times New Roman" w:hAnsi="Times New Roman"/>
          <w:iCs/>
          <w:lang w:eastAsia="ru-RU"/>
        </w:rPr>
        <w:t>мягкая, сочная</w:t>
      </w: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iCs/>
          <w:lang w:eastAsia="ru-RU"/>
        </w:rPr>
      </w:pPr>
      <w:r>
        <w:rPr>
          <w:rFonts w:ascii="Times New Roman" w:eastAsia="Times New Roman" w:hAnsi="Times New Roman"/>
          <w:i/>
          <w:iCs/>
          <w:lang w:eastAsia="ru-RU"/>
        </w:rPr>
        <w:t xml:space="preserve">Цвет: </w:t>
      </w:r>
      <w:r w:rsidR="000B4F34">
        <w:rPr>
          <w:rFonts w:ascii="Times New Roman" w:eastAsia="Times New Roman" w:hAnsi="Times New Roman"/>
          <w:iCs/>
          <w:lang w:eastAsia="ru-RU"/>
        </w:rPr>
        <w:t>темно-малиновый</w:t>
      </w: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/>
          <w:iCs/>
          <w:lang w:eastAsia="ru-RU"/>
        </w:rPr>
      </w:pPr>
      <w:r>
        <w:rPr>
          <w:rFonts w:ascii="Times New Roman" w:eastAsia="Times New Roman" w:hAnsi="Times New Roman"/>
          <w:i/>
          <w:iCs/>
          <w:lang w:eastAsia="ru-RU"/>
        </w:rPr>
        <w:t xml:space="preserve">Вкус: </w:t>
      </w:r>
      <w:r>
        <w:rPr>
          <w:rFonts w:ascii="Times New Roman" w:eastAsia="Times New Roman" w:hAnsi="Times New Roman"/>
          <w:iCs/>
          <w:lang w:eastAsia="ru-RU"/>
        </w:rPr>
        <w:t xml:space="preserve">свойственный </w:t>
      </w:r>
      <w:r w:rsidR="005F1D6D">
        <w:rPr>
          <w:rFonts w:ascii="Times New Roman" w:eastAsia="Times New Roman" w:hAnsi="Times New Roman"/>
          <w:iCs/>
          <w:lang w:eastAsia="ru-RU"/>
        </w:rPr>
        <w:t>овощам, входящим в состав салата</w:t>
      </w:r>
      <w:r>
        <w:rPr>
          <w:rFonts w:ascii="Times New Roman" w:eastAsia="Times New Roman" w:hAnsi="Times New Roman"/>
          <w:iCs/>
          <w:lang w:eastAsia="ru-RU"/>
        </w:rPr>
        <w:t xml:space="preserve"> </w:t>
      </w: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lang w:eastAsia="ru-RU"/>
        </w:rPr>
      </w:pPr>
      <w:r>
        <w:rPr>
          <w:rFonts w:ascii="Times New Roman" w:eastAsia="Times New Roman" w:hAnsi="Times New Roman"/>
          <w:i/>
          <w:iCs/>
          <w:lang w:eastAsia="ru-RU"/>
        </w:rPr>
        <w:t xml:space="preserve">Запах: </w:t>
      </w:r>
      <w:r w:rsidR="005F1D6D">
        <w:rPr>
          <w:rFonts w:ascii="Times New Roman" w:eastAsia="Times New Roman" w:hAnsi="Times New Roman"/>
          <w:iCs/>
          <w:lang w:eastAsia="ru-RU"/>
        </w:rPr>
        <w:t>овощей</w:t>
      </w:r>
      <w:r>
        <w:rPr>
          <w:rFonts w:ascii="Times New Roman" w:eastAsia="Times New Roman" w:hAnsi="Times New Roman"/>
          <w:iCs/>
          <w:lang w:eastAsia="ru-RU"/>
        </w:rPr>
        <w:t>, входящим в блюдо продуктам</w:t>
      </w: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sz w:val="18"/>
          <w:szCs w:val="18"/>
          <w:lang w:eastAsia="ru-RU"/>
        </w:rPr>
      </w:pP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iCs/>
          <w:lang w:eastAsia="ru-RU"/>
        </w:rPr>
      </w:pPr>
      <w:r>
        <w:rPr>
          <w:rFonts w:ascii="Times New Roman" w:eastAsia="Times New Roman" w:hAnsi="Times New Roman"/>
          <w:b/>
          <w:iCs/>
          <w:lang w:eastAsia="ru-RU"/>
        </w:rPr>
        <w:t>Требование к оформлению, подаче и реализации:</w:t>
      </w: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iCs/>
          <w:lang w:eastAsia="ru-RU"/>
        </w:rPr>
      </w:pPr>
    </w:p>
    <w:p w:rsidR="00FF00BB" w:rsidRDefault="00FF00BB" w:rsidP="00FF00BB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/>
          <w:iCs/>
          <w:lang w:eastAsia="ru-RU"/>
        </w:rPr>
        <w:t>Холодные закуски хранятся не более 1 часа. Порционирование холодных закусок и салатов производится в помещении с температурой воздуха не более + 15</w:t>
      </w:r>
      <w:proofErr w:type="gramStart"/>
      <w:r>
        <w:rPr>
          <w:rFonts w:ascii="Times New Roman" w:eastAsia="Times New Roman" w:hAnsi="Times New Roman"/>
          <w:iCs/>
          <w:lang w:eastAsia="ru-RU"/>
        </w:rPr>
        <w:t>°С</w:t>
      </w:r>
      <w:proofErr w:type="gramEnd"/>
      <w:r>
        <w:rPr>
          <w:rFonts w:ascii="Times New Roman" w:eastAsia="Times New Roman" w:hAnsi="Times New Roman"/>
          <w:iCs/>
          <w:lang w:eastAsia="ru-RU"/>
        </w:rPr>
        <w:t xml:space="preserve"> или на столах с охлаждаемой поверхностью. При отсутствии помещения с температурой воздуха не выше +15</w:t>
      </w:r>
      <w:proofErr w:type="gramStart"/>
      <w:r>
        <w:rPr>
          <w:rFonts w:ascii="Times New Roman" w:eastAsia="Times New Roman" w:hAnsi="Times New Roman"/>
          <w:iCs/>
          <w:lang w:eastAsia="ru-RU"/>
        </w:rPr>
        <w:t>°С</w:t>
      </w:r>
      <w:proofErr w:type="gramEnd"/>
      <w:r>
        <w:rPr>
          <w:rFonts w:ascii="Times New Roman" w:eastAsia="Times New Roman" w:hAnsi="Times New Roman"/>
          <w:iCs/>
          <w:lang w:eastAsia="ru-RU"/>
        </w:rPr>
        <w:t xml:space="preserve"> или столов с охлаждаемой поверхностью, порционирование должно осуществляться в течение 30 минут</w:t>
      </w:r>
      <w:r>
        <w:rPr>
          <w:rFonts w:ascii="Times New Roman" w:eastAsia="Times New Roman" w:hAnsi="Times New Roman"/>
          <w:i/>
          <w:iCs/>
          <w:lang w:eastAsia="ru-RU"/>
        </w:rPr>
        <w:t xml:space="preserve">. </w:t>
      </w:r>
    </w:p>
    <w:p w:rsidR="008121D6" w:rsidRDefault="008121D6"/>
    <w:sectPr w:rsidR="008121D6" w:rsidSect="0019171A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BB"/>
    <w:rsid w:val="000B4F34"/>
    <w:rsid w:val="0019171A"/>
    <w:rsid w:val="001D4EDB"/>
    <w:rsid w:val="00300652"/>
    <w:rsid w:val="003E6CF3"/>
    <w:rsid w:val="00426F96"/>
    <w:rsid w:val="004F42FA"/>
    <w:rsid w:val="005330DC"/>
    <w:rsid w:val="005F1D6D"/>
    <w:rsid w:val="007D2783"/>
    <w:rsid w:val="008121D6"/>
    <w:rsid w:val="00847E1C"/>
    <w:rsid w:val="00895A2C"/>
    <w:rsid w:val="00CF2708"/>
    <w:rsid w:val="00D95E0C"/>
    <w:rsid w:val="00F64A1A"/>
    <w:rsid w:val="00FF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BB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0B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BB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0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4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3</cp:revision>
  <cp:lastPrinted>2022-08-18T12:22:00Z</cp:lastPrinted>
  <dcterms:created xsi:type="dcterms:W3CDTF">2022-12-22T15:36:00Z</dcterms:created>
  <dcterms:modified xsi:type="dcterms:W3CDTF">2022-12-28T10:28:00Z</dcterms:modified>
</cp:coreProperties>
</file>